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0F" w:rsidRDefault="006D0F2C" w:rsidP="00012B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012B0F" w:rsidRDefault="006D0F2C" w:rsidP="00012B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Саркеловская средняя общеобразовательная школа</w:t>
      </w:r>
    </w:p>
    <w:p w:rsidR="00012B0F" w:rsidRDefault="00012B0F" w:rsidP="00012B0F">
      <w:pPr>
        <w:pStyle w:val="11"/>
        <w:spacing w:before="65" w:line="322" w:lineRule="exact"/>
        <w:ind w:right="1200"/>
      </w:pPr>
    </w:p>
    <w:p w:rsidR="00012B0F" w:rsidRDefault="006D0F2C" w:rsidP="00012B0F">
      <w:pPr>
        <w:pStyle w:val="11"/>
        <w:spacing w:before="65" w:line="322" w:lineRule="exact"/>
        <w:ind w:right="1200"/>
      </w:pPr>
      <w:r>
        <w:t>Протокол</w:t>
      </w:r>
    </w:p>
    <w:p w:rsidR="00012B0F" w:rsidRDefault="00012B0F" w:rsidP="00012B0F">
      <w:pPr>
        <w:pStyle w:val="11"/>
        <w:spacing w:before="65" w:line="322" w:lineRule="exact"/>
        <w:ind w:right="1200"/>
      </w:pPr>
    </w:p>
    <w:p w:rsidR="00012B0F" w:rsidRPr="00CE506E" w:rsidRDefault="006D0F2C" w:rsidP="00012B0F">
      <w:pPr>
        <w:pStyle w:val="11"/>
        <w:spacing w:before="89" w:line="322" w:lineRule="exact"/>
        <w:ind w:left="0" w:right="1200"/>
        <w:jc w:val="left"/>
        <w:rPr>
          <w:b w:val="0"/>
        </w:rPr>
      </w:pPr>
      <w:r>
        <w:rPr>
          <w:b w:val="0"/>
        </w:rPr>
        <w:t>16</w:t>
      </w:r>
      <w:r w:rsidRPr="00CE506E">
        <w:rPr>
          <w:b w:val="0"/>
        </w:rPr>
        <w:t>.</w:t>
      </w:r>
      <w:r>
        <w:rPr>
          <w:b w:val="0"/>
        </w:rPr>
        <w:t>01</w:t>
      </w:r>
      <w:r w:rsidRPr="00CE506E">
        <w:rPr>
          <w:b w:val="0"/>
        </w:rPr>
        <w:t>.202</w:t>
      </w:r>
      <w:r>
        <w:rPr>
          <w:b w:val="0"/>
        </w:rPr>
        <w:t>3</w:t>
      </w:r>
      <w:r w:rsidRPr="00CE506E">
        <w:rPr>
          <w:b w:val="0"/>
        </w:rPr>
        <w:t xml:space="preserve"> г.                                                           </w:t>
      </w:r>
      <w:r>
        <w:rPr>
          <w:b w:val="0"/>
        </w:rPr>
        <w:t xml:space="preserve">                             </w:t>
      </w:r>
      <w:bookmarkStart w:id="0" w:name="_GoBack"/>
      <w:bookmarkEnd w:id="0"/>
      <w:r w:rsidRPr="00CE506E">
        <w:rPr>
          <w:b w:val="0"/>
        </w:rPr>
        <w:t>№</w:t>
      </w:r>
      <w:r>
        <w:rPr>
          <w:b w:val="0"/>
        </w:rPr>
        <w:t xml:space="preserve"> 5</w:t>
      </w:r>
    </w:p>
    <w:p w:rsidR="00012B0F" w:rsidRPr="00CE506E" w:rsidRDefault="00012B0F" w:rsidP="00012B0F">
      <w:pPr>
        <w:spacing w:line="322" w:lineRule="exact"/>
        <w:ind w:left="142" w:right="1199" w:firstLine="1053"/>
        <w:rPr>
          <w:bCs/>
          <w:sz w:val="28"/>
          <w:szCs w:val="28"/>
        </w:rPr>
      </w:pPr>
    </w:p>
    <w:p w:rsidR="00012B0F" w:rsidRPr="00CE506E" w:rsidRDefault="006D0F2C" w:rsidP="00012B0F">
      <w:pPr>
        <w:spacing w:line="322" w:lineRule="exact"/>
        <w:ind w:left="142" w:right="1199"/>
        <w:rPr>
          <w:sz w:val="28"/>
          <w:szCs w:val="28"/>
        </w:rPr>
      </w:pPr>
      <w:r w:rsidRPr="00CE506E">
        <w:rPr>
          <w:sz w:val="28"/>
          <w:szCs w:val="28"/>
        </w:rPr>
        <w:t>Заседания</w:t>
      </w:r>
      <w:r w:rsidRPr="00CE506E">
        <w:rPr>
          <w:spacing w:val="-4"/>
          <w:sz w:val="28"/>
          <w:szCs w:val="28"/>
        </w:rPr>
        <w:t xml:space="preserve"> </w:t>
      </w:r>
      <w:r w:rsidRPr="00CE506E">
        <w:rPr>
          <w:sz w:val="28"/>
          <w:szCs w:val="28"/>
        </w:rPr>
        <w:t>Штаба воспитательной</w:t>
      </w:r>
      <w:r w:rsidRPr="00CE506E">
        <w:rPr>
          <w:spacing w:val="-3"/>
          <w:sz w:val="28"/>
          <w:szCs w:val="28"/>
        </w:rPr>
        <w:t xml:space="preserve"> </w:t>
      </w:r>
      <w:r w:rsidRPr="00CE506E">
        <w:rPr>
          <w:sz w:val="28"/>
          <w:szCs w:val="28"/>
        </w:rPr>
        <w:t>работы</w:t>
      </w:r>
      <w:r w:rsidRPr="00CE506E">
        <w:rPr>
          <w:spacing w:val="-2"/>
          <w:sz w:val="28"/>
          <w:szCs w:val="28"/>
        </w:rPr>
        <w:t xml:space="preserve"> </w:t>
      </w:r>
    </w:p>
    <w:p w:rsidR="00012B0F" w:rsidRPr="00CE506E" w:rsidRDefault="00012B0F" w:rsidP="00012B0F">
      <w:pPr>
        <w:spacing w:line="319" w:lineRule="exact"/>
        <w:ind w:left="118"/>
        <w:rPr>
          <w:sz w:val="28"/>
          <w:szCs w:val="28"/>
        </w:rPr>
      </w:pPr>
    </w:p>
    <w:p w:rsidR="00012B0F" w:rsidRPr="00CE506E" w:rsidRDefault="006D0F2C" w:rsidP="00012B0F">
      <w:pPr>
        <w:pStyle w:val="a3"/>
        <w:spacing w:line="320" w:lineRule="exact"/>
        <w:jc w:val="left"/>
      </w:pPr>
      <w:r w:rsidRPr="00CE506E">
        <w:t>Председатель- Стручкова Л.И.</w:t>
      </w:r>
    </w:p>
    <w:p w:rsidR="00012B0F" w:rsidRPr="00CE506E" w:rsidRDefault="006D0F2C" w:rsidP="00012B0F">
      <w:pPr>
        <w:pStyle w:val="a3"/>
        <w:tabs>
          <w:tab w:val="left" w:pos="2242"/>
        </w:tabs>
        <w:ind w:right="2786"/>
        <w:jc w:val="left"/>
      </w:pPr>
      <w:r w:rsidRPr="00CE506E">
        <w:t>Секретарь- Московченко Ю.Ю.</w:t>
      </w:r>
    </w:p>
    <w:p w:rsidR="00012B0F" w:rsidRPr="00CE506E" w:rsidRDefault="00012B0F" w:rsidP="00012B0F">
      <w:pPr>
        <w:spacing w:line="319" w:lineRule="exact"/>
        <w:ind w:left="118"/>
        <w:rPr>
          <w:sz w:val="28"/>
          <w:szCs w:val="28"/>
        </w:rPr>
      </w:pPr>
    </w:p>
    <w:p w:rsidR="00012B0F" w:rsidRPr="00CE506E" w:rsidRDefault="006D0F2C" w:rsidP="00012B0F">
      <w:pPr>
        <w:spacing w:line="319" w:lineRule="exact"/>
        <w:ind w:left="118"/>
        <w:rPr>
          <w:sz w:val="28"/>
          <w:szCs w:val="28"/>
        </w:rPr>
      </w:pPr>
      <w:r w:rsidRPr="00CE506E">
        <w:rPr>
          <w:sz w:val="28"/>
          <w:szCs w:val="28"/>
        </w:rPr>
        <w:t>Присутствовали: С</w:t>
      </w:r>
      <w:r>
        <w:rPr>
          <w:sz w:val="28"/>
          <w:szCs w:val="28"/>
        </w:rPr>
        <w:t>о</w:t>
      </w:r>
      <w:r w:rsidRPr="00CE506E">
        <w:rPr>
          <w:sz w:val="28"/>
          <w:szCs w:val="28"/>
        </w:rPr>
        <w:t>лонович С.Л., Маликова Т.В., Зуйченко В.А., Коновалова Л.Н, Быкова Н.Л., Волбенкова А.В.</w:t>
      </w:r>
      <w:r w:rsidRPr="00CE506E">
        <w:rPr>
          <w:spacing w:val="-3"/>
          <w:sz w:val="28"/>
          <w:szCs w:val="28"/>
        </w:rPr>
        <w:t xml:space="preserve"> </w:t>
      </w:r>
    </w:p>
    <w:p w:rsidR="00012B0F" w:rsidRPr="00CE506E" w:rsidRDefault="006D0F2C" w:rsidP="00012B0F">
      <w:pPr>
        <w:pStyle w:val="11"/>
        <w:spacing w:before="6" w:line="319" w:lineRule="exact"/>
        <w:ind w:left="118"/>
        <w:jc w:val="left"/>
        <w:rPr>
          <w:b w:val="0"/>
        </w:rPr>
      </w:pPr>
      <w:r w:rsidRPr="00CE506E">
        <w:rPr>
          <w:b w:val="0"/>
        </w:rPr>
        <w:t>Повестка</w:t>
      </w:r>
      <w:r w:rsidRPr="00CE506E">
        <w:rPr>
          <w:b w:val="0"/>
          <w:spacing w:val="-3"/>
        </w:rPr>
        <w:t xml:space="preserve"> </w:t>
      </w:r>
      <w:r w:rsidRPr="00CE506E">
        <w:rPr>
          <w:b w:val="0"/>
        </w:rPr>
        <w:t>заседания:</w:t>
      </w:r>
    </w:p>
    <w:p w:rsidR="00012B0F" w:rsidRDefault="00012B0F" w:rsidP="00012B0F">
      <w:pPr>
        <w:pStyle w:val="11"/>
        <w:spacing w:before="65" w:line="322" w:lineRule="exact"/>
        <w:ind w:right="1200"/>
      </w:pPr>
    </w:p>
    <w:p w:rsidR="00012B0F" w:rsidRDefault="006D0F2C" w:rsidP="00012B0F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012B0F" w:rsidRDefault="006D0F2C" w:rsidP="00012B0F">
      <w:pPr>
        <w:pStyle w:val="a5"/>
        <w:numPr>
          <w:ilvl w:val="0"/>
          <w:numId w:val="1"/>
        </w:numPr>
        <w:tabs>
          <w:tab w:val="left" w:pos="1113"/>
        </w:tabs>
        <w:spacing w:line="319" w:lineRule="exact"/>
        <w:ind w:hanging="287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63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4)</w:t>
      </w:r>
    </w:p>
    <w:p w:rsidR="00012B0F" w:rsidRDefault="006D0F2C" w:rsidP="00012B0F">
      <w:pPr>
        <w:pStyle w:val="a5"/>
        <w:numPr>
          <w:ilvl w:val="0"/>
          <w:numId w:val="1"/>
        </w:numPr>
        <w:tabs>
          <w:tab w:val="left" w:pos="1113"/>
        </w:tabs>
        <w:spacing w:line="242" w:lineRule="auto"/>
        <w:ind w:left="118" w:right="130" w:firstLine="707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 w:rsidRPr="000C183A">
        <w:rPr>
          <w:sz w:val="28"/>
          <w:szCs w:val="28"/>
        </w:rPr>
        <w:t xml:space="preserve">профилактике безнадзорности и беспризорности несовершеннолетних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1"/>
          <w:sz w:val="28"/>
        </w:rPr>
        <w:t xml:space="preserve"> </w:t>
      </w:r>
      <w:r>
        <w:rPr>
          <w:sz w:val="28"/>
        </w:rPr>
        <w:t>2022-2023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012B0F" w:rsidRDefault="006D0F2C" w:rsidP="00012B0F">
      <w:pPr>
        <w:pStyle w:val="a5"/>
        <w:numPr>
          <w:ilvl w:val="0"/>
          <w:numId w:val="1"/>
        </w:numPr>
        <w:tabs>
          <w:tab w:val="left" w:pos="1113"/>
        </w:tabs>
        <w:ind w:left="118" w:right="121" w:firstLine="707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 повышенного педагоги</w:t>
      </w:r>
      <w:r>
        <w:rPr>
          <w:sz w:val="28"/>
        </w:rPr>
        <w:t>ческого внимания, за 1 полугодие 2022-2023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012B0F" w:rsidRDefault="006D0F2C" w:rsidP="00012B0F">
      <w:pPr>
        <w:pStyle w:val="a5"/>
        <w:numPr>
          <w:ilvl w:val="0"/>
          <w:numId w:val="1"/>
        </w:numPr>
        <w:tabs>
          <w:tab w:val="left" w:pos="1113"/>
        </w:tabs>
        <w:spacing w:line="321" w:lineRule="exact"/>
        <w:ind w:hanging="287"/>
        <w:jc w:val="both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2"/>
          <w:sz w:val="28"/>
        </w:rPr>
        <w:t xml:space="preserve"> </w:t>
      </w:r>
      <w:r>
        <w:rPr>
          <w:sz w:val="28"/>
        </w:rPr>
        <w:t>2022-2023».</w:t>
      </w:r>
    </w:p>
    <w:p w:rsidR="00012B0F" w:rsidRDefault="006D0F2C" w:rsidP="00012B0F">
      <w:pPr>
        <w:pStyle w:val="a5"/>
        <w:numPr>
          <w:ilvl w:val="0"/>
          <w:numId w:val="1"/>
        </w:numPr>
        <w:tabs>
          <w:tab w:val="left" w:pos="1113"/>
        </w:tabs>
        <w:spacing w:line="242" w:lineRule="auto"/>
        <w:ind w:left="118" w:right="121" w:firstLine="707"/>
        <w:jc w:val="both"/>
        <w:rPr>
          <w:sz w:val="28"/>
        </w:rPr>
      </w:pPr>
      <w:r>
        <w:rPr>
          <w:sz w:val="28"/>
        </w:rPr>
        <w:t>О мероприятиях месячника оборонно-массовой и военно-патриотической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012B0F" w:rsidRDefault="006D0F2C" w:rsidP="00012B0F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Стручкову Л.И.,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№4 заседания</w:t>
      </w:r>
      <w:r>
        <w:rPr>
          <w:spacing w:val="1"/>
        </w:rPr>
        <w:t xml:space="preserve"> </w:t>
      </w:r>
      <w:r>
        <w:t>ШВР.</w:t>
      </w:r>
    </w:p>
    <w:p w:rsidR="00012B0F" w:rsidRDefault="006D0F2C" w:rsidP="00012B0F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012B0F" w:rsidRDefault="006D0F2C" w:rsidP="00012B0F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социального педагога Маликову Т.В.</w:t>
      </w:r>
      <w:r>
        <w:rPr>
          <w:spacing w:val="1"/>
        </w:rPr>
        <w:t xml:space="preserve"> </w:t>
      </w:r>
      <w:r>
        <w:t>которая в</w:t>
      </w:r>
      <w:r>
        <w:t>ыступила с анализом профилактической работы в рамках соблюдения закона</w:t>
      </w:r>
      <w:r>
        <w:rPr>
          <w:spacing w:val="1"/>
        </w:rPr>
        <w:t xml:space="preserve"> </w:t>
      </w:r>
      <w:r>
        <w:t>по профилактике безнадзорности и беспризорности несовершеннолетних за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2022-2023 учебного</w:t>
      </w:r>
      <w:r>
        <w:rPr>
          <w:spacing w:val="1"/>
        </w:rPr>
        <w:t xml:space="preserve"> </w:t>
      </w:r>
      <w:r>
        <w:t>года. (Анализ прилогается)</w:t>
      </w:r>
    </w:p>
    <w:p w:rsidR="00012B0F" w:rsidRDefault="006D0F2C" w:rsidP="00012B0F">
      <w:pPr>
        <w:pStyle w:val="a3"/>
        <w:spacing w:line="242" w:lineRule="auto"/>
        <w:ind w:right="117" w:firstLine="707"/>
      </w:pPr>
      <w:r>
        <w:rPr>
          <w:b/>
        </w:rPr>
        <w:t xml:space="preserve">Решили: </w:t>
      </w:r>
      <w:r>
        <w:t>считать работу по профилактике нарушений</w:t>
      </w:r>
      <w:r>
        <w:rPr>
          <w:spacing w:val="70"/>
        </w:rPr>
        <w:t xml:space="preserve"> </w:t>
      </w:r>
      <w:r>
        <w:t>в рамках</w:t>
      </w:r>
      <w:r>
        <w:t xml:space="preserve"> Закона профилактике безнадзорности и беспризорности несовершеннолетних считать</w:t>
      </w:r>
      <w:r>
        <w:rPr>
          <w:spacing w:val="-2"/>
        </w:rPr>
        <w:t xml:space="preserve"> </w:t>
      </w:r>
      <w:r>
        <w:t>удовлетворительной.</w:t>
      </w:r>
    </w:p>
    <w:p w:rsidR="00012B0F" w:rsidRDefault="006D0F2C" w:rsidP="00012B0F">
      <w:pPr>
        <w:pStyle w:val="a3"/>
        <w:spacing w:line="317" w:lineRule="exact"/>
        <w:ind w:left="826"/>
      </w:pPr>
      <w:r>
        <w:t>Продолжить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направлении.</w:t>
      </w:r>
    </w:p>
    <w:p w:rsidR="00012B0F" w:rsidRDefault="006D0F2C" w:rsidP="00012B0F">
      <w:pPr>
        <w:ind w:left="118" w:right="122" w:firstLine="707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третьему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71"/>
          <w:sz w:val="28"/>
        </w:rPr>
        <w:t xml:space="preserve"> </w:t>
      </w:r>
      <w:r>
        <w:rPr>
          <w:sz w:val="28"/>
        </w:rPr>
        <w:t>Московченко Ю.Ю.,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выступила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риска».</w:t>
      </w:r>
    </w:p>
    <w:p w:rsidR="00012B0F" w:rsidRDefault="006D0F2C" w:rsidP="00012B0F">
      <w:pPr>
        <w:pStyle w:val="a3"/>
        <w:spacing w:before="61"/>
        <w:ind w:right="122"/>
      </w:pPr>
      <w:r>
        <w:t>Далее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Маликова Т.В..,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-1"/>
        </w:rPr>
        <w:t xml:space="preserve"> </w:t>
      </w:r>
      <w:r>
        <w:t>список 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 профилактическом</w:t>
      </w:r>
      <w:r>
        <w:rPr>
          <w:spacing w:val="2"/>
        </w:rPr>
        <w:t xml:space="preserve"> </w:t>
      </w:r>
      <w:r>
        <w:t>учете, на учете состоят 3 учащихся: Булдаков А., Мухин А., Багдасарян Г.,</w:t>
      </w:r>
      <w:r w:rsidRPr="000C183A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заседани</w:t>
      </w:r>
      <w:r>
        <w:t>я</w:t>
      </w:r>
      <w:r>
        <w:rPr>
          <w:spacing w:val="1"/>
        </w:rPr>
        <w:t xml:space="preserve"> </w:t>
      </w:r>
      <w:r>
        <w:t>совета профилактики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 года.(Прилагается)</w:t>
      </w:r>
    </w:p>
    <w:p w:rsidR="00832582" w:rsidRDefault="006D0F2C" w:rsidP="00012B0F">
      <w:pPr>
        <w:sectPr w:rsidR="008325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Решили: </w:t>
      </w:r>
      <w:r>
        <w:t>считать работу с учащимися «группы риска» удовлетворительной,</w:t>
      </w:r>
    </w:p>
    <w:p w:rsidR="0041566B" w:rsidRDefault="006D0F2C">
      <w:pPr>
        <w:widowControl/>
        <w:autoSpaceDE/>
        <w:autoSpaceDN/>
        <w:ind w:right="-200"/>
        <w:jc w:val="both"/>
        <w:rPr>
          <w:sz w:val="24"/>
          <w:szCs w:val="24"/>
          <w:lang w:val="en-US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5" o:title=""/>
          </v:shape>
        </w:pict>
      </w:r>
    </w:p>
    <w:sectPr w:rsidR="0041566B">
      <w:pgSz w:w="12240" w:h="16840"/>
      <w:pgMar w:top="0" w:right="0" w:bottom="0" w:left="0" w:header="720" w:footer="720" w:gutter="0"/>
      <w:cols w:space="72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E4F6A"/>
    <w:multiLevelType w:val="hybridMultilevel"/>
    <w:tmpl w:val="CE8A082A"/>
    <w:lvl w:ilvl="0" w:tplc="BC2A4C00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C6B6A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1E60BA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A0D4855A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45D2DF7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E7C081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D3EEA08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2A25F3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33E05F0A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0F"/>
    <w:rsid w:val="00012B0F"/>
    <w:rsid w:val="000C183A"/>
    <w:rsid w:val="0041566B"/>
    <w:rsid w:val="006D0F2C"/>
    <w:rsid w:val="00832582"/>
    <w:rsid w:val="00C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6234C-9030-4054-828D-4205CEFD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2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B0F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2B0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12B0F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12B0F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2023-02-20T09:51:00Z</dcterms:created>
  <dcterms:modified xsi:type="dcterms:W3CDTF">2023-02-20T09:51:00Z</dcterms:modified>
</cp:coreProperties>
</file>