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84D" w:rsidRPr="009C484D" w:rsidRDefault="009C484D" w:rsidP="009C484D">
      <w:pPr>
        <w:pBdr>
          <w:top w:val="dotted" w:sz="12" w:space="6" w:color="B256A2"/>
          <w:bottom w:val="dotted" w:sz="12" w:space="6" w:color="B256A2"/>
        </w:pBd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caps/>
          <w:color w:val="282828"/>
          <w:sz w:val="24"/>
          <w:szCs w:val="24"/>
          <w:lang w:eastAsia="ru-RU"/>
        </w:rPr>
      </w:pPr>
      <w:r w:rsidRPr="009C484D">
        <w:rPr>
          <w:rFonts w:ascii="Arial" w:eastAsia="Times New Roman" w:hAnsi="Arial" w:cs="Arial"/>
          <w:caps/>
          <w:color w:val="282828"/>
          <w:sz w:val="24"/>
          <w:szCs w:val="24"/>
          <w:lang w:eastAsia="ru-RU"/>
        </w:rPr>
        <w:t>ПЕРЕЧЕНЬ ОФИЦИАЛЬНЫХ САЙТОВ В СЕТИ ИНТЕРНЕТ, ПОСВЯЩЕННЫХ ГОСУДАРСТВЕННОЙ ИТОГОВОЙ АТТЕСТАЦИИ</w:t>
      </w:r>
    </w:p>
    <w:p w:rsidR="009C484D" w:rsidRPr="009C484D" w:rsidRDefault="009C484D" w:rsidP="009C484D">
      <w:pPr>
        <w:shd w:val="clear" w:color="auto" w:fill="F7F7F7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</w:pPr>
      <w:r w:rsidRPr="009C484D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 </w:t>
      </w:r>
      <w:hyperlink r:id="rId4" w:tgtFrame="_blank" w:history="1">
        <w:r w:rsidRPr="009C484D">
          <w:rPr>
            <w:rFonts w:ascii="inherit" w:eastAsia="Times New Roman" w:hAnsi="inherit" w:cs="Times New Roman"/>
            <w:color w:val="725291"/>
            <w:sz w:val="23"/>
            <w:szCs w:val="23"/>
            <w:u w:val="single"/>
            <w:bdr w:val="none" w:sz="0" w:space="0" w:color="auto" w:frame="1"/>
            <w:lang w:eastAsia="ru-RU"/>
          </w:rPr>
          <w:t>http://gia.edu.ru/ru/</w:t>
        </w:r>
      </w:hyperlink>
      <w:r w:rsidRPr="009C484D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 Официальный информационный портал Государственной итоговой аттестации.</w:t>
      </w:r>
      <w:r w:rsidRPr="009C484D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br/>
        <w:t> </w:t>
      </w:r>
      <w:hyperlink r:id="rId5" w:tgtFrame="_blank" w:history="1">
        <w:r w:rsidRPr="009C484D">
          <w:rPr>
            <w:rFonts w:ascii="inherit" w:eastAsia="Times New Roman" w:hAnsi="inherit" w:cs="Times New Roman"/>
            <w:color w:val="725291"/>
            <w:sz w:val="23"/>
            <w:szCs w:val="23"/>
            <w:u w:val="single"/>
            <w:bdr w:val="none" w:sz="0" w:space="0" w:color="auto" w:frame="1"/>
            <w:lang w:eastAsia="ru-RU"/>
          </w:rPr>
          <w:t>http://ege.edu.ru/</w:t>
        </w:r>
      </w:hyperlink>
      <w:r w:rsidRPr="009C484D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 Официальный информационный портал Единого государственного экзамена.</w:t>
      </w:r>
      <w:r w:rsidRPr="009C484D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br/>
        <w:t> </w:t>
      </w:r>
      <w:hyperlink r:id="rId6" w:tgtFrame="_blank" w:history="1">
        <w:r w:rsidRPr="009C484D">
          <w:rPr>
            <w:rFonts w:ascii="inherit" w:eastAsia="Times New Roman" w:hAnsi="inherit" w:cs="Times New Roman"/>
            <w:color w:val="725291"/>
            <w:sz w:val="23"/>
            <w:szCs w:val="23"/>
            <w:u w:val="single"/>
            <w:bdr w:val="none" w:sz="0" w:space="0" w:color="auto" w:frame="1"/>
            <w:lang w:eastAsia="ru-RU"/>
          </w:rPr>
          <w:t>http://fipi.ru/</w:t>
        </w:r>
      </w:hyperlink>
      <w:r w:rsidRPr="009C484D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 Федеральный институт педагогических измерений</w:t>
      </w:r>
      <w:r w:rsidRPr="009C484D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br/>
        <w:t> </w:t>
      </w:r>
      <w:hyperlink r:id="rId7" w:tgtFrame="_blank" w:history="1">
        <w:r w:rsidRPr="009C484D">
          <w:rPr>
            <w:rFonts w:ascii="inherit" w:eastAsia="Times New Roman" w:hAnsi="inherit" w:cs="Times New Roman"/>
            <w:color w:val="725291"/>
            <w:sz w:val="23"/>
            <w:szCs w:val="23"/>
            <w:u w:val="single"/>
            <w:bdr w:val="none" w:sz="0" w:space="0" w:color="auto" w:frame="1"/>
            <w:lang w:eastAsia="ru-RU"/>
          </w:rPr>
          <w:t>https://www.minobrnauki.gov.ru/</w:t>
        </w:r>
      </w:hyperlink>
      <w:r w:rsidRPr="009C484D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 Министерство науки и высшего образования Российской Федерации</w:t>
      </w:r>
      <w:r w:rsidRPr="009C484D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br/>
        <w:t> </w:t>
      </w:r>
      <w:hyperlink r:id="rId8" w:tgtFrame="_blank" w:history="1">
        <w:r w:rsidRPr="009C484D">
          <w:rPr>
            <w:rFonts w:ascii="inherit" w:eastAsia="Times New Roman" w:hAnsi="inherit" w:cs="Times New Roman"/>
            <w:color w:val="725291"/>
            <w:sz w:val="23"/>
            <w:szCs w:val="23"/>
            <w:u w:val="single"/>
            <w:bdr w:val="none" w:sz="0" w:space="0" w:color="auto" w:frame="1"/>
            <w:lang w:eastAsia="ru-RU"/>
          </w:rPr>
          <w:t>http://obrnadzor.gov.ru/ru/</w:t>
        </w:r>
      </w:hyperlink>
      <w:r w:rsidRPr="009C484D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 Федеральная служба по надзору в сфере образования и науки (Рособрнадзор)</w:t>
      </w:r>
      <w:r w:rsidRPr="009C484D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br/>
        <w:t> </w:t>
      </w:r>
      <w:hyperlink r:id="rId9" w:tgtFrame="_blank" w:history="1">
        <w:r w:rsidRPr="009C484D">
          <w:rPr>
            <w:rFonts w:ascii="inherit" w:eastAsia="Times New Roman" w:hAnsi="inherit" w:cs="Times New Roman"/>
            <w:color w:val="B256A2"/>
            <w:sz w:val="23"/>
            <w:szCs w:val="23"/>
            <w:u w:val="single"/>
            <w:bdr w:val="none" w:sz="0" w:space="0" w:color="auto" w:frame="1"/>
            <w:lang w:eastAsia="ru-RU"/>
          </w:rPr>
          <w:t>https://www.youtube.com/user/RosObrNadzor</w:t>
        </w:r>
      </w:hyperlink>
      <w:r w:rsidRPr="009C484D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 xml:space="preserve"> Официальный </w:t>
      </w:r>
      <w:proofErr w:type="spellStart"/>
      <w:r w:rsidRPr="009C484D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Youtube</w:t>
      </w:r>
      <w:proofErr w:type="spellEnd"/>
      <w:r w:rsidRPr="009C484D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-канал Рособрнадзора</w:t>
      </w:r>
      <w:r w:rsidRPr="009C484D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br/>
        <w:t> </w:t>
      </w:r>
      <w:hyperlink r:id="rId10" w:tgtFrame="_blank" w:history="1">
        <w:r w:rsidRPr="009C484D">
          <w:rPr>
            <w:rFonts w:ascii="inherit" w:eastAsia="Times New Roman" w:hAnsi="inherit" w:cs="Times New Roman"/>
            <w:color w:val="725291"/>
            <w:sz w:val="23"/>
            <w:szCs w:val="23"/>
            <w:u w:val="single"/>
            <w:bdr w:val="none" w:sz="0" w:space="0" w:color="auto" w:frame="1"/>
            <w:lang w:eastAsia="ru-RU"/>
          </w:rPr>
          <w:t>http://www.rustest.ru/</w:t>
        </w:r>
      </w:hyperlink>
      <w:r w:rsidRPr="009C484D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 ФГБУ «Федеральный центр тестирования»</w:t>
      </w:r>
      <w:r w:rsidRPr="009C484D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br/>
        <w:t> </w:t>
      </w:r>
      <w:hyperlink r:id="rId11" w:tgtFrame="_blank" w:history="1">
        <w:r w:rsidRPr="009C484D">
          <w:rPr>
            <w:rFonts w:ascii="inherit" w:eastAsia="Times New Roman" w:hAnsi="inherit" w:cs="Times New Roman"/>
            <w:color w:val="725291"/>
            <w:sz w:val="23"/>
            <w:szCs w:val="23"/>
            <w:u w:val="single"/>
            <w:bdr w:val="none" w:sz="0" w:space="0" w:color="auto" w:frame="1"/>
            <w:lang w:eastAsia="ru-RU"/>
          </w:rPr>
          <w:t>http://www.edu.ru/</w:t>
        </w:r>
      </w:hyperlink>
      <w:r w:rsidRPr="009C484D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 Федеральный портал «Российское образование»</w:t>
      </w:r>
      <w:r w:rsidRPr="009C484D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br/>
        <w:t> </w:t>
      </w:r>
      <w:hyperlink r:id="rId12" w:tgtFrame="_blank" w:history="1">
        <w:r w:rsidRPr="009C484D">
          <w:rPr>
            <w:rFonts w:ascii="inherit" w:eastAsia="Times New Roman" w:hAnsi="inherit" w:cs="Times New Roman"/>
            <w:color w:val="725291"/>
            <w:sz w:val="23"/>
            <w:szCs w:val="23"/>
            <w:u w:val="single"/>
            <w:bdr w:val="none" w:sz="0" w:space="0" w:color="auto" w:frame="1"/>
            <w:lang w:eastAsia="ru-RU"/>
          </w:rPr>
          <w:t>http://www.rostobr.ru/</w:t>
        </w:r>
      </w:hyperlink>
      <w:r w:rsidRPr="009C484D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 Министерство общего и профессионального образования Ростовской области</w:t>
      </w:r>
      <w:r w:rsidRPr="009C484D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br/>
        <w:t> </w:t>
      </w:r>
      <w:hyperlink r:id="rId13" w:tgtFrame="_blank" w:history="1">
        <w:r w:rsidRPr="009C484D">
          <w:rPr>
            <w:rFonts w:ascii="inherit" w:eastAsia="Times New Roman" w:hAnsi="inherit" w:cs="Times New Roman"/>
            <w:color w:val="725291"/>
            <w:sz w:val="23"/>
            <w:szCs w:val="23"/>
            <w:u w:val="single"/>
            <w:bdr w:val="none" w:sz="0" w:space="0" w:color="auto" w:frame="1"/>
            <w:lang w:eastAsia="ru-RU"/>
          </w:rPr>
          <w:t>http://rcoi.dstu.edu.ru/rcoi.php</w:t>
        </w:r>
      </w:hyperlink>
      <w:r w:rsidRPr="009C484D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 Региональный центр обработки информации Ростовской области</w:t>
      </w:r>
      <w:r w:rsidRPr="009C484D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br/>
        <w:t> </w:t>
      </w:r>
      <w:hyperlink r:id="rId14" w:tgtFrame="_blank" w:history="1">
        <w:r w:rsidRPr="009C484D">
          <w:rPr>
            <w:rFonts w:ascii="inherit" w:eastAsia="Times New Roman" w:hAnsi="inherit" w:cs="Times New Roman"/>
            <w:color w:val="725291"/>
            <w:sz w:val="23"/>
            <w:szCs w:val="23"/>
            <w:u w:val="single"/>
            <w:bdr w:val="none" w:sz="0" w:space="0" w:color="auto" w:frame="1"/>
            <w:lang w:eastAsia="ru-RU"/>
          </w:rPr>
          <w:t>http://www.rcoi61.ru/</w:t>
        </w:r>
      </w:hyperlink>
      <w:r w:rsidRPr="009C484D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 Ростовский областной центр обработки информации в сфере образования</w:t>
      </w:r>
      <w:r w:rsidRPr="009C484D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br/>
        <w:t> </w:t>
      </w:r>
      <w:hyperlink r:id="rId15" w:tgtFrame="_blank" w:history="1">
        <w:r w:rsidRPr="009C484D">
          <w:rPr>
            <w:rFonts w:ascii="inherit" w:eastAsia="Times New Roman" w:hAnsi="inherit" w:cs="Times New Roman"/>
            <w:color w:val="725291"/>
            <w:sz w:val="23"/>
            <w:szCs w:val="23"/>
            <w:u w:val="single"/>
            <w:bdr w:val="none" w:sz="0" w:space="0" w:color="auto" w:frame="1"/>
            <w:lang w:eastAsia="ru-RU"/>
          </w:rPr>
          <w:t>http://www.rostov-gorod.ru</w:t>
        </w:r>
      </w:hyperlink>
      <w:r w:rsidRPr="009C484D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 xml:space="preserve"> Официальный портал городской Думы и Администрации города </w:t>
      </w:r>
      <w:proofErr w:type="spellStart"/>
      <w:r w:rsidRPr="009C484D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Ростова</w:t>
      </w:r>
      <w:proofErr w:type="spellEnd"/>
      <w:r w:rsidRPr="009C484D">
        <w:rPr>
          <w:rFonts w:ascii="Trebuchet MS" w:eastAsia="Times New Roman" w:hAnsi="Trebuchet MS" w:cs="Times New Roman"/>
          <w:color w:val="282828"/>
          <w:sz w:val="23"/>
          <w:szCs w:val="23"/>
          <w:lang w:eastAsia="ru-RU"/>
        </w:rPr>
        <w:t>-на-Дону</w:t>
      </w:r>
    </w:p>
    <w:p w:rsidR="00244A66" w:rsidRDefault="009C484D"/>
    <w:p w:rsidR="009C484D" w:rsidRDefault="009C484D" w:rsidP="009C484D">
      <w:pPr>
        <w:pStyle w:val="accent"/>
        <w:shd w:val="clear" w:color="auto" w:fill="F7F7F7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282828"/>
          <w:sz w:val="23"/>
          <w:szCs w:val="23"/>
        </w:rPr>
      </w:pPr>
      <w:r>
        <w:rPr>
          <w:rFonts w:ascii="Trebuchet MS" w:hAnsi="Trebuchet MS"/>
          <w:color w:val="282828"/>
          <w:sz w:val="23"/>
          <w:szCs w:val="23"/>
        </w:rPr>
        <w:t xml:space="preserve"> </w:t>
      </w:r>
      <w:bookmarkStart w:id="0" w:name="_GoBack"/>
      <w:bookmarkEnd w:id="0"/>
    </w:p>
    <w:p w:rsidR="009C484D" w:rsidRDefault="009C484D"/>
    <w:sectPr w:rsidR="009C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4D"/>
    <w:rsid w:val="00060B9E"/>
    <w:rsid w:val="009C484D"/>
    <w:rsid w:val="00CC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B35A"/>
  <w15:chartTrackingRefBased/>
  <w15:docId w15:val="{05A2FAE6-B6AE-43EB-B5F9-64C9D611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48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8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48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cent">
    <w:name w:val="accent"/>
    <w:basedOn w:val="a"/>
    <w:rsid w:val="009C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484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C48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ru/" TargetMode="External"/><Relationship Id="rId13" Type="http://schemas.openxmlformats.org/officeDocument/2006/relationships/hyperlink" Target="http://rcoi.dstu.edu.ru/rcoi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nobrnauki.gov.ru/" TargetMode="External"/><Relationship Id="rId12" Type="http://schemas.openxmlformats.org/officeDocument/2006/relationships/hyperlink" Target="http://www.rostobr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ipi.ru/" TargetMode="External"/><Relationship Id="rId11" Type="http://schemas.openxmlformats.org/officeDocument/2006/relationships/hyperlink" Target="http://www.edu.ru/" TargetMode="External"/><Relationship Id="rId5" Type="http://schemas.openxmlformats.org/officeDocument/2006/relationships/hyperlink" Target="http://ege.edu.ru/" TargetMode="External"/><Relationship Id="rId15" Type="http://schemas.openxmlformats.org/officeDocument/2006/relationships/hyperlink" Target="http://www.rostov-gorod.ru/" TargetMode="External"/><Relationship Id="rId10" Type="http://schemas.openxmlformats.org/officeDocument/2006/relationships/hyperlink" Target="http://www.rustest.ru/" TargetMode="External"/><Relationship Id="rId4" Type="http://schemas.openxmlformats.org/officeDocument/2006/relationships/hyperlink" Target="http://gia.edu.ru/ru/" TargetMode="External"/><Relationship Id="rId9" Type="http://schemas.openxmlformats.org/officeDocument/2006/relationships/hyperlink" Target="https://www.youtube.com/user/RosObrNadzor" TargetMode="External"/><Relationship Id="rId14" Type="http://schemas.openxmlformats.org/officeDocument/2006/relationships/hyperlink" Target="http://www.rcoi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2023-12-13T10:24:00Z</dcterms:created>
  <dcterms:modified xsi:type="dcterms:W3CDTF">2023-12-13T10:25:00Z</dcterms:modified>
</cp:coreProperties>
</file>